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4DC7" w14:textId="77777777" w:rsidR="00EF535B" w:rsidRPr="00B85BC4" w:rsidRDefault="00000000">
      <w:pPr>
        <w:pStyle w:val="Heading1"/>
        <w:rPr>
          <w:color w:val="000000" w:themeColor="text1"/>
        </w:rPr>
      </w:pPr>
      <w:r w:rsidRPr="00B85BC4">
        <w:rPr>
          <w:color w:val="000000" w:themeColor="text1"/>
        </w:rPr>
        <w:t>ADA Digital Accessibility Checklist</w:t>
      </w:r>
    </w:p>
    <w:p w14:paraId="5B74A5A8" w14:textId="77777777" w:rsidR="00EF535B" w:rsidRPr="00B85BC4" w:rsidRDefault="00000000">
      <w:pPr>
        <w:rPr>
          <w:color w:val="000000" w:themeColor="text1"/>
        </w:rPr>
      </w:pPr>
      <w:r w:rsidRPr="00B85BC4">
        <w:rPr>
          <w:b/>
          <w:color w:val="000000" w:themeColor="text1"/>
        </w:rPr>
        <w:t>Videos Created or Hosted by UK HealthCare CECentral</w:t>
      </w:r>
    </w:p>
    <w:p w14:paraId="2503FA1F" w14:textId="77777777" w:rsidR="00EF535B" w:rsidRPr="00B85BC4" w:rsidRDefault="00000000">
      <w:pPr>
        <w:rPr>
          <w:color w:val="000000" w:themeColor="text1"/>
        </w:rPr>
      </w:pPr>
      <w:r w:rsidRPr="00B85BC4">
        <w:rPr>
          <w:b/>
          <w:color w:val="000000" w:themeColor="text1"/>
        </w:rPr>
        <w:t xml:space="preserve">Purpose: </w:t>
      </w:r>
    </w:p>
    <w:p w14:paraId="249F33CE" w14:textId="77777777" w:rsidR="00EF535B" w:rsidRPr="00B85BC4" w:rsidRDefault="00000000">
      <w:pPr>
        <w:rPr>
          <w:color w:val="000000" w:themeColor="text1"/>
        </w:rPr>
      </w:pPr>
      <w:r w:rsidRPr="00B85BC4">
        <w:rPr>
          <w:color w:val="000000" w:themeColor="text1"/>
        </w:rPr>
        <w:t>This checklist helps ensure that video content created for UK HealthCare CECentral complies with University of Kentucky Digital Accessibility standards and ADA requirements (WCAG 2.1 Level AA).</w:t>
      </w:r>
    </w:p>
    <w:p w14:paraId="0A9336B0" w14:textId="77777777" w:rsidR="00EF535B" w:rsidRPr="00B85BC4" w:rsidRDefault="00000000">
      <w:pPr>
        <w:pStyle w:val="Heading2"/>
        <w:rPr>
          <w:color w:val="000000" w:themeColor="text1"/>
        </w:rPr>
      </w:pPr>
      <w:r w:rsidRPr="00B85BC4">
        <w:rPr>
          <w:color w:val="000000" w:themeColor="text1"/>
        </w:rPr>
        <w:t>Captioning</w:t>
      </w:r>
    </w:p>
    <w:p w14:paraId="4CA5B10A" w14:textId="77777777" w:rsidR="00EF535B" w:rsidRPr="00B85BC4" w:rsidRDefault="00000000">
      <w:pPr>
        <w:rPr>
          <w:color w:val="000000" w:themeColor="text1"/>
        </w:rPr>
      </w:pPr>
      <w:r w:rsidRPr="00B85BC4">
        <w:rPr>
          <w:color w:val="000000" w:themeColor="text1"/>
        </w:rPr>
        <w:t>☐ Accurate closed captions are provided for all spoken content; if auto-generated captions are used, they have been reviewed and corrected.</w:t>
      </w:r>
    </w:p>
    <w:p w14:paraId="0B85A1D4" w14:textId="77777777" w:rsidR="00EF535B" w:rsidRPr="00B85BC4" w:rsidRDefault="00000000">
      <w:pPr>
        <w:rPr>
          <w:color w:val="000000" w:themeColor="text1"/>
        </w:rPr>
      </w:pPr>
      <w:r w:rsidRPr="00B85BC4">
        <w:rPr>
          <w:color w:val="000000" w:themeColor="text1"/>
        </w:rPr>
        <w:t>☐ Captions are synchronized with the audio.</w:t>
      </w:r>
    </w:p>
    <w:p w14:paraId="209E09A6" w14:textId="77777777" w:rsidR="00EF535B" w:rsidRPr="00B85BC4" w:rsidRDefault="00000000">
      <w:pPr>
        <w:rPr>
          <w:color w:val="000000" w:themeColor="text1"/>
        </w:rPr>
      </w:pPr>
      <w:r w:rsidRPr="00B85BC4">
        <w:rPr>
          <w:color w:val="000000" w:themeColor="text1"/>
        </w:rPr>
        <w:t>☐ Captions identify speaker changes when necessary.</w:t>
      </w:r>
    </w:p>
    <w:p w14:paraId="69E4F1A8" w14:textId="77777777" w:rsidR="00EF535B" w:rsidRPr="00B85BC4" w:rsidRDefault="00000000">
      <w:pPr>
        <w:rPr>
          <w:color w:val="000000" w:themeColor="text1"/>
        </w:rPr>
      </w:pPr>
      <w:r w:rsidRPr="00B85BC4">
        <w:rPr>
          <w:color w:val="000000" w:themeColor="text1"/>
        </w:rPr>
        <w:t>☐ Captions include relevant non-speech audio when necessary for understanding the content.</w:t>
      </w:r>
    </w:p>
    <w:p w14:paraId="0F179765" w14:textId="77777777" w:rsidR="00EF535B" w:rsidRPr="00B85BC4" w:rsidRDefault="00000000">
      <w:pPr>
        <w:pStyle w:val="Heading2"/>
        <w:rPr>
          <w:color w:val="000000" w:themeColor="text1"/>
        </w:rPr>
      </w:pPr>
      <w:r w:rsidRPr="00B85BC4">
        <w:rPr>
          <w:color w:val="000000" w:themeColor="text1"/>
        </w:rPr>
        <w:t>Transcript</w:t>
      </w:r>
    </w:p>
    <w:p w14:paraId="1717BD9C" w14:textId="77777777" w:rsidR="00EF535B" w:rsidRPr="00B85BC4" w:rsidRDefault="00000000">
      <w:pPr>
        <w:rPr>
          <w:color w:val="000000" w:themeColor="text1"/>
        </w:rPr>
      </w:pPr>
      <w:r w:rsidRPr="00B85BC4">
        <w:rPr>
          <w:color w:val="000000" w:themeColor="text1"/>
        </w:rPr>
        <w:t>☐ A complete transcript is available for the video.</w:t>
      </w:r>
    </w:p>
    <w:p w14:paraId="04D1BAD4" w14:textId="77777777" w:rsidR="00EF535B" w:rsidRPr="00B85BC4" w:rsidRDefault="00000000">
      <w:pPr>
        <w:rPr>
          <w:color w:val="000000" w:themeColor="text1"/>
        </w:rPr>
      </w:pPr>
      <w:r w:rsidRPr="00B85BC4">
        <w:rPr>
          <w:color w:val="000000" w:themeColor="text1"/>
        </w:rPr>
        <w:t>☐ The transcript includes spoken dialogue and relevant sound effects.</w:t>
      </w:r>
    </w:p>
    <w:p w14:paraId="7CF9107B" w14:textId="77777777" w:rsidR="00EF535B" w:rsidRPr="00B85BC4" w:rsidRDefault="00000000">
      <w:pPr>
        <w:rPr>
          <w:color w:val="000000" w:themeColor="text1"/>
        </w:rPr>
      </w:pPr>
      <w:r w:rsidRPr="00B85BC4">
        <w:rPr>
          <w:i/>
          <w:color w:val="000000" w:themeColor="text1"/>
        </w:rPr>
        <w:t>Note: For audio-only educational content (e.g., podcasts or recorded audio lectures), a complete transcript must be provided to ensure accessibility.</w:t>
      </w:r>
    </w:p>
    <w:p w14:paraId="79FA4B19" w14:textId="77777777" w:rsidR="00EF535B" w:rsidRPr="00B85BC4" w:rsidRDefault="00000000">
      <w:pPr>
        <w:pStyle w:val="Heading2"/>
        <w:rPr>
          <w:color w:val="000000" w:themeColor="text1"/>
        </w:rPr>
      </w:pPr>
      <w:r w:rsidRPr="00B85BC4">
        <w:rPr>
          <w:color w:val="000000" w:themeColor="text1"/>
        </w:rPr>
        <w:t>Audio Description / Visual Content</w:t>
      </w:r>
    </w:p>
    <w:p w14:paraId="121FE70F" w14:textId="77777777" w:rsidR="00EF535B" w:rsidRPr="00B85BC4" w:rsidRDefault="00000000">
      <w:pPr>
        <w:rPr>
          <w:color w:val="000000" w:themeColor="text1"/>
        </w:rPr>
      </w:pPr>
      <w:r w:rsidRPr="00B85BC4">
        <w:rPr>
          <w:color w:val="000000" w:themeColor="text1"/>
        </w:rPr>
        <w:t>☐ Important information conveyed visually is also described verbally during the video.</w:t>
      </w:r>
    </w:p>
    <w:p w14:paraId="6CEFF05B" w14:textId="77777777" w:rsidR="00EF535B" w:rsidRPr="00B85BC4" w:rsidRDefault="00000000">
      <w:pPr>
        <w:rPr>
          <w:color w:val="000000" w:themeColor="text1"/>
        </w:rPr>
      </w:pPr>
      <w:r w:rsidRPr="00B85BC4">
        <w:rPr>
          <w:color w:val="000000" w:themeColor="text1"/>
        </w:rPr>
        <w:t>☐ Relevant portions of graphs, images, and demonstrations are explained aloud so that learners can understand the educational content without relying solely on visual information.</w:t>
      </w:r>
    </w:p>
    <w:p w14:paraId="4BE4BEF4" w14:textId="77777777" w:rsidR="00EF535B" w:rsidRPr="00B85BC4" w:rsidRDefault="00000000">
      <w:pPr>
        <w:rPr>
          <w:color w:val="000000" w:themeColor="text1"/>
        </w:rPr>
      </w:pPr>
      <w:r w:rsidRPr="00B85BC4">
        <w:rPr>
          <w:color w:val="000000" w:themeColor="text1"/>
        </w:rPr>
        <w:t>☐ If important visual information is not described in narration, an audio description or accessible alternative is provided (e.g., the visual content is described in the transcript).</w:t>
      </w:r>
    </w:p>
    <w:p w14:paraId="217E8610" w14:textId="77777777" w:rsidR="00EF535B" w:rsidRPr="00B85BC4" w:rsidRDefault="00000000">
      <w:pPr>
        <w:pStyle w:val="Heading2"/>
        <w:rPr>
          <w:color w:val="000000" w:themeColor="text1"/>
        </w:rPr>
      </w:pPr>
      <w:r w:rsidRPr="00B85BC4">
        <w:rPr>
          <w:color w:val="000000" w:themeColor="text1"/>
        </w:rPr>
        <w:t>Visual Accessibility</w:t>
      </w:r>
    </w:p>
    <w:p w14:paraId="0DE9CB1D" w14:textId="77777777" w:rsidR="00EF535B" w:rsidRPr="00B85BC4" w:rsidRDefault="00000000">
      <w:pPr>
        <w:rPr>
          <w:color w:val="000000" w:themeColor="text1"/>
        </w:rPr>
      </w:pPr>
      <w:r w:rsidRPr="00B85BC4">
        <w:rPr>
          <w:color w:val="000000" w:themeColor="text1"/>
        </w:rPr>
        <w:t>☐ Text displayed on screen has sufficient color contrast with the background to be readable.</w:t>
      </w:r>
    </w:p>
    <w:p w14:paraId="5D21CCF5" w14:textId="77777777" w:rsidR="00EF535B" w:rsidRPr="00B85BC4" w:rsidRDefault="00000000">
      <w:pPr>
        <w:rPr>
          <w:color w:val="000000" w:themeColor="text1"/>
        </w:rPr>
      </w:pPr>
      <w:r w:rsidRPr="00B85BC4">
        <w:rPr>
          <w:color w:val="000000" w:themeColor="text1"/>
        </w:rPr>
        <w:t>☐ Readable fonts and adequate font size are used for on-screen text.</w:t>
      </w:r>
    </w:p>
    <w:p w14:paraId="74C0C065" w14:textId="77777777" w:rsidR="00EF535B" w:rsidRPr="00B85BC4" w:rsidRDefault="00000000">
      <w:pPr>
        <w:rPr>
          <w:color w:val="000000" w:themeColor="text1"/>
        </w:rPr>
      </w:pPr>
      <w:r w:rsidRPr="00B85BC4">
        <w:rPr>
          <w:color w:val="000000" w:themeColor="text1"/>
        </w:rPr>
        <w:lastRenderedPageBreak/>
        <w:t>☐ Avoid flashing or strobing visual effects (no more than three flashes per second).</w:t>
      </w:r>
    </w:p>
    <w:p w14:paraId="21A1EA64" w14:textId="77777777" w:rsidR="00EF535B" w:rsidRPr="00B85BC4" w:rsidRDefault="00000000">
      <w:pPr>
        <w:rPr>
          <w:color w:val="000000" w:themeColor="text1"/>
        </w:rPr>
      </w:pPr>
      <w:r w:rsidRPr="00B85BC4">
        <w:rPr>
          <w:color w:val="000000" w:themeColor="text1"/>
        </w:rPr>
        <w:t>☐ On-screen text remains visible long enough to be read and understood.</w:t>
      </w:r>
    </w:p>
    <w:p w14:paraId="5BA9B001" w14:textId="77777777" w:rsidR="00EF535B" w:rsidRPr="00B85BC4" w:rsidRDefault="00000000">
      <w:pPr>
        <w:pStyle w:val="Heading2"/>
        <w:rPr>
          <w:color w:val="000000" w:themeColor="text1"/>
        </w:rPr>
      </w:pPr>
      <w:r w:rsidRPr="00B85BC4">
        <w:rPr>
          <w:color w:val="000000" w:themeColor="text1"/>
        </w:rPr>
        <w:t>Clear Communication</w:t>
      </w:r>
    </w:p>
    <w:p w14:paraId="17D2009D" w14:textId="77777777" w:rsidR="00EF535B" w:rsidRPr="00B85BC4" w:rsidRDefault="00000000">
      <w:pPr>
        <w:rPr>
          <w:color w:val="000000" w:themeColor="text1"/>
        </w:rPr>
      </w:pPr>
      <w:r w:rsidRPr="00B85BC4">
        <w:rPr>
          <w:color w:val="000000" w:themeColor="text1"/>
        </w:rPr>
        <w:t>☐ Speaker talks clearly and at a moderate pace.</w:t>
      </w:r>
    </w:p>
    <w:p w14:paraId="6E6E503D" w14:textId="77777777" w:rsidR="00EF535B" w:rsidRPr="00B85BC4" w:rsidRDefault="00000000">
      <w:pPr>
        <w:rPr>
          <w:color w:val="000000" w:themeColor="text1"/>
        </w:rPr>
      </w:pPr>
      <w:r w:rsidRPr="00B85BC4">
        <w:rPr>
          <w:color w:val="000000" w:themeColor="text1"/>
        </w:rPr>
        <w:t>☐ Key information presented visually is also explained verbally.</w:t>
      </w:r>
    </w:p>
    <w:p w14:paraId="19091FC3" w14:textId="77777777" w:rsidR="00EF535B" w:rsidRPr="00B85BC4" w:rsidRDefault="00000000">
      <w:pPr>
        <w:rPr>
          <w:color w:val="000000" w:themeColor="text1"/>
        </w:rPr>
      </w:pPr>
      <w:r w:rsidRPr="00B85BC4">
        <w:rPr>
          <w:color w:val="000000" w:themeColor="text1"/>
        </w:rPr>
        <w:t>☐ Unfamiliar acronyms or specialized terminology are defined when first used.</w:t>
      </w:r>
    </w:p>
    <w:p w14:paraId="0E142906" w14:textId="77777777" w:rsidR="00EF535B" w:rsidRPr="00B85BC4" w:rsidRDefault="00000000">
      <w:pPr>
        <w:pStyle w:val="Heading2"/>
        <w:rPr>
          <w:color w:val="000000" w:themeColor="text1"/>
        </w:rPr>
      </w:pPr>
      <w:r w:rsidRPr="00B85BC4">
        <w:rPr>
          <w:color w:val="000000" w:themeColor="text1"/>
        </w:rPr>
        <w:t>External Hosting Considerations</w:t>
      </w:r>
    </w:p>
    <w:p w14:paraId="367692F6" w14:textId="77777777" w:rsidR="00EF535B" w:rsidRPr="00B85BC4" w:rsidRDefault="00000000">
      <w:pPr>
        <w:rPr>
          <w:color w:val="000000" w:themeColor="text1"/>
        </w:rPr>
      </w:pPr>
      <w:r w:rsidRPr="00B85BC4">
        <w:rPr>
          <w:color w:val="000000" w:themeColor="text1"/>
        </w:rPr>
        <w:t>If your content is not hosted on the CECentral site, you must ensure it is hosted on an accessible video player that supports accessibility features such as captions, keyboard navigation, and screen reader compatibility.</w:t>
      </w:r>
    </w:p>
    <w:p w14:paraId="7DF0C1A7" w14:textId="77777777" w:rsidR="00EF535B" w:rsidRPr="00B85BC4" w:rsidRDefault="00000000">
      <w:pPr>
        <w:rPr>
          <w:color w:val="000000" w:themeColor="text1"/>
        </w:rPr>
      </w:pPr>
      <w:r w:rsidRPr="00B85BC4">
        <w:rPr>
          <w:color w:val="000000" w:themeColor="text1"/>
        </w:rPr>
        <w:t>When videos are distributed through external platforms or social media, ensure captions remain available, text overlays are readable, and accessibility features provided by the platform are enabled.</w:t>
      </w:r>
    </w:p>
    <w:p w14:paraId="18421F27" w14:textId="77777777" w:rsidR="00EF535B" w:rsidRPr="00B85BC4" w:rsidRDefault="00000000">
      <w:pPr>
        <w:rPr>
          <w:color w:val="000000" w:themeColor="text1"/>
        </w:rPr>
      </w:pPr>
      <w:r w:rsidRPr="00B85BC4">
        <w:rPr>
          <w:color w:val="000000" w:themeColor="text1"/>
        </w:rPr>
        <w:t>Because CECentral manages several accessibility requirements when hosting content on its platform, content hosted elsewhere must be reviewed for compliance with the full University of Kentucky ADA and Digital Accessibility requirements, as those additional requirements are not fully reflected in this checklist.</w:t>
      </w:r>
    </w:p>
    <w:p w14:paraId="3BB1DBD5" w14:textId="77777777" w:rsidR="00EF535B" w:rsidRPr="00B85BC4" w:rsidRDefault="00000000">
      <w:pPr>
        <w:pStyle w:val="Heading2"/>
        <w:rPr>
          <w:color w:val="000000" w:themeColor="text1"/>
        </w:rPr>
      </w:pPr>
      <w:r w:rsidRPr="00B85BC4">
        <w:rPr>
          <w:color w:val="000000" w:themeColor="text1"/>
        </w:rPr>
        <w:t>Final Accessibility Review</w:t>
      </w:r>
    </w:p>
    <w:p w14:paraId="314B4ADA" w14:textId="77777777" w:rsidR="00EF535B" w:rsidRPr="00B85BC4" w:rsidRDefault="00000000">
      <w:pPr>
        <w:rPr>
          <w:color w:val="000000" w:themeColor="text1"/>
        </w:rPr>
      </w:pPr>
      <w:r w:rsidRPr="00B85BC4">
        <w:rPr>
          <w:color w:val="000000" w:themeColor="text1"/>
        </w:rPr>
        <w:t>Before publication, confirm that captions and transcripts are available, visual accessibility requirements have been met, and the video complies with University of Kentucky Digital Accessibility guidance and WCAG 2.1 Level AA standards.</w:t>
      </w:r>
    </w:p>
    <w:p w14:paraId="30836A2F" w14:textId="77777777" w:rsidR="00EF535B" w:rsidRPr="00B85BC4" w:rsidRDefault="00000000">
      <w:pPr>
        <w:pStyle w:val="Heading2"/>
        <w:rPr>
          <w:color w:val="000000" w:themeColor="text1"/>
        </w:rPr>
      </w:pPr>
      <w:r w:rsidRPr="00B85BC4">
        <w:rPr>
          <w:color w:val="000000" w:themeColor="text1"/>
        </w:rPr>
        <w:t>Accreditation Reminder</w:t>
      </w:r>
    </w:p>
    <w:p w14:paraId="3C8D5083" w14:textId="77777777" w:rsidR="00EF535B" w:rsidRPr="00B85BC4" w:rsidRDefault="00000000">
      <w:pPr>
        <w:rPr>
          <w:color w:val="000000" w:themeColor="text1"/>
        </w:rPr>
      </w:pPr>
      <w:r w:rsidRPr="00B85BC4">
        <w:rPr>
          <w:color w:val="000000" w:themeColor="text1"/>
        </w:rPr>
        <w:t>Videos used as enduring materials in accredited continuing professional development (CPD) activities (e.g., CME, CNE, CPE) must comply with the Standards for Integrity and Independence in Accredited Continuing Education.</w:t>
      </w:r>
    </w:p>
    <w:p w14:paraId="1456775A" w14:textId="77777777" w:rsidR="00EF535B" w:rsidRPr="00B85BC4" w:rsidRDefault="00000000">
      <w:pPr>
        <w:rPr>
          <w:color w:val="000000" w:themeColor="text1"/>
        </w:rPr>
      </w:pPr>
      <w:r w:rsidRPr="00B85BC4">
        <w:rPr>
          <w:color w:val="000000" w:themeColor="text1"/>
        </w:rPr>
        <w:t>Educational content must be independent of ineligible companies. Logos, branding, product promotion, or other commercial messaging from ineligible companies may not appear within educational content, including slides, recorded presentations, or spoken content.</w:t>
      </w:r>
    </w:p>
    <w:p w14:paraId="542D6F4B" w14:textId="77777777" w:rsidR="00EF535B" w:rsidRPr="00B85BC4" w:rsidRDefault="00000000">
      <w:pPr>
        <w:rPr>
          <w:color w:val="000000" w:themeColor="text1"/>
        </w:rPr>
      </w:pPr>
      <w:r w:rsidRPr="00B85BC4">
        <w:rPr>
          <w:color w:val="000000" w:themeColor="text1"/>
        </w:rPr>
        <w:t>Commercial advertisements or promotional materials may not be embedded within accredited educational video content, either during production of the video or inserted by a hosting platform such as YouTube.</w:t>
      </w:r>
    </w:p>
    <w:p w14:paraId="6E13618A" w14:textId="77777777" w:rsidR="00EF535B" w:rsidRPr="00B85BC4" w:rsidRDefault="00000000">
      <w:pPr>
        <w:pStyle w:val="Heading2"/>
        <w:rPr>
          <w:color w:val="000000" w:themeColor="text1"/>
        </w:rPr>
      </w:pPr>
      <w:r w:rsidRPr="00B85BC4">
        <w:rPr>
          <w:color w:val="000000" w:themeColor="text1"/>
        </w:rPr>
        <w:t>References</w:t>
      </w:r>
    </w:p>
    <w:p w14:paraId="7891EE67" w14:textId="77777777" w:rsidR="00EF535B" w:rsidRPr="00B85BC4" w:rsidRDefault="00000000">
      <w:pPr>
        <w:rPr>
          <w:color w:val="000000" w:themeColor="text1"/>
        </w:rPr>
      </w:pPr>
      <w:r w:rsidRPr="00B85BC4">
        <w:rPr>
          <w:color w:val="000000" w:themeColor="text1"/>
        </w:rPr>
        <w:t>University of Kentucky Office of ADA Compliance – https://ada.uky.edu/</w:t>
      </w:r>
    </w:p>
    <w:p w14:paraId="1173EE9D" w14:textId="77777777" w:rsidR="00EF535B" w:rsidRPr="00B85BC4" w:rsidRDefault="00000000">
      <w:pPr>
        <w:rPr>
          <w:color w:val="000000" w:themeColor="text1"/>
        </w:rPr>
      </w:pPr>
      <w:r w:rsidRPr="00B85BC4">
        <w:rPr>
          <w:color w:val="000000" w:themeColor="text1"/>
        </w:rPr>
        <w:lastRenderedPageBreak/>
        <w:t>University of Kentucky Digital Accessibility Initiative – https://ada.uky.edu/digital-accessibility</w:t>
      </w:r>
    </w:p>
    <w:p w14:paraId="2795C6FE" w14:textId="77777777" w:rsidR="00EF535B" w:rsidRPr="00B85BC4" w:rsidRDefault="00000000">
      <w:pPr>
        <w:rPr>
          <w:color w:val="000000" w:themeColor="text1"/>
        </w:rPr>
      </w:pPr>
      <w:r w:rsidRPr="00B85BC4">
        <w:rPr>
          <w:color w:val="000000" w:themeColor="text1"/>
        </w:rPr>
        <w:t>University of Kentucky Digital Accessibility – Accessible Video – https://ada.uky.edu/digital-accessibility/video</w:t>
      </w:r>
    </w:p>
    <w:p w14:paraId="37FFBC77" w14:textId="77777777" w:rsidR="00EF535B" w:rsidRPr="00B85BC4" w:rsidRDefault="00000000">
      <w:pPr>
        <w:rPr>
          <w:color w:val="000000" w:themeColor="text1"/>
        </w:rPr>
      </w:pPr>
      <w:r w:rsidRPr="00B85BC4">
        <w:rPr>
          <w:color w:val="000000" w:themeColor="text1"/>
        </w:rPr>
        <w:t>University of Kentucky Digital Accessibility – Best Practices – https://ada.uky.edu/digital-accessibility/best-practices</w:t>
      </w:r>
    </w:p>
    <w:p w14:paraId="68EDF1ED" w14:textId="77777777" w:rsidR="00EF535B" w:rsidRPr="00B85BC4" w:rsidRDefault="00000000">
      <w:pPr>
        <w:rPr>
          <w:color w:val="000000" w:themeColor="text1"/>
        </w:rPr>
      </w:pPr>
      <w:r w:rsidRPr="00B85BC4">
        <w:rPr>
          <w:color w:val="000000" w:themeColor="text1"/>
        </w:rPr>
        <w:t>University of Kentucky Digital Accessibility – Websites – https://ada.uky.edu/digital-accessibility/websites</w:t>
      </w:r>
    </w:p>
    <w:p w14:paraId="0B6702FE" w14:textId="77777777" w:rsidR="00EF535B" w:rsidRPr="00B85BC4" w:rsidRDefault="00000000">
      <w:pPr>
        <w:rPr>
          <w:color w:val="000000" w:themeColor="text1"/>
        </w:rPr>
      </w:pPr>
      <w:r w:rsidRPr="00B85BC4">
        <w:rPr>
          <w:color w:val="000000" w:themeColor="text1"/>
        </w:rPr>
        <w:t xml:space="preserve">University of Kentucky Digital Accessibility – </w:t>
      </w:r>
      <w:proofErr w:type="gramStart"/>
      <w:r w:rsidRPr="00B85BC4">
        <w:rPr>
          <w:color w:val="000000" w:themeColor="text1"/>
        </w:rPr>
        <w:t>Social Media</w:t>
      </w:r>
      <w:proofErr w:type="gramEnd"/>
      <w:r w:rsidRPr="00B85BC4">
        <w:rPr>
          <w:color w:val="000000" w:themeColor="text1"/>
        </w:rPr>
        <w:t xml:space="preserve"> – https://ada.uky.edu/digital-accessibility/social-media</w:t>
      </w:r>
    </w:p>
    <w:p w14:paraId="09EA8159" w14:textId="77777777" w:rsidR="00EF535B" w:rsidRPr="00B85BC4" w:rsidRDefault="00000000">
      <w:pPr>
        <w:rPr>
          <w:color w:val="000000" w:themeColor="text1"/>
        </w:rPr>
      </w:pPr>
      <w:r w:rsidRPr="00B85BC4">
        <w:rPr>
          <w:color w:val="000000" w:themeColor="text1"/>
        </w:rPr>
        <w:t>University of Kentucky Brand Toolkit – Digital Accessibility for Video and Audio Content – https://brand.uky.edu/resources/digital-accessibility-video-and-audio-content</w:t>
      </w:r>
    </w:p>
    <w:p w14:paraId="0470FA38" w14:textId="77777777" w:rsidR="00EF535B" w:rsidRDefault="00000000">
      <w:pPr>
        <w:jc w:val="right"/>
      </w:pPr>
      <w:r>
        <w:t>Version: March 2026</w:t>
      </w:r>
    </w:p>
    <w:sectPr w:rsidR="00EF535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23557125">
    <w:abstractNumId w:val="8"/>
  </w:num>
  <w:num w:numId="2" w16cid:durableId="1221478545">
    <w:abstractNumId w:val="6"/>
  </w:num>
  <w:num w:numId="3" w16cid:durableId="864636968">
    <w:abstractNumId w:val="5"/>
  </w:num>
  <w:num w:numId="4" w16cid:durableId="77215614">
    <w:abstractNumId w:val="4"/>
  </w:num>
  <w:num w:numId="5" w16cid:durableId="787042143">
    <w:abstractNumId w:val="7"/>
  </w:num>
  <w:num w:numId="6" w16cid:durableId="1686862645">
    <w:abstractNumId w:val="3"/>
  </w:num>
  <w:num w:numId="7" w16cid:durableId="1651515707">
    <w:abstractNumId w:val="2"/>
  </w:num>
  <w:num w:numId="8" w16cid:durableId="1791824392">
    <w:abstractNumId w:val="1"/>
  </w:num>
  <w:num w:numId="9" w16cid:durableId="66246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82C"/>
    <w:rsid w:val="00034616"/>
    <w:rsid w:val="0006063C"/>
    <w:rsid w:val="000A1098"/>
    <w:rsid w:val="0015074B"/>
    <w:rsid w:val="0029639D"/>
    <w:rsid w:val="00326F90"/>
    <w:rsid w:val="006940E3"/>
    <w:rsid w:val="0094653E"/>
    <w:rsid w:val="00977132"/>
    <w:rsid w:val="00AA1D8D"/>
    <w:rsid w:val="00B47730"/>
    <w:rsid w:val="00B85BC4"/>
    <w:rsid w:val="00CB0664"/>
    <w:rsid w:val="00EF535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77EB58"/>
  <w14:defaultImageDpi w14:val="300"/>
  <w15:docId w15:val="{52B834DE-D7C9-C248-9051-2E876A6B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580</Words>
  <Characters>3940</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Northrip, Kimberly</cp:lastModifiedBy>
  <cp:revision>4</cp:revision>
  <dcterms:created xsi:type="dcterms:W3CDTF">2013-12-23T23:15:00Z</dcterms:created>
  <dcterms:modified xsi:type="dcterms:W3CDTF">2026-03-13T13:49:00Z</dcterms:modified>
  <cp:category/>
</cp:coreProperties>
</file>